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54157" w14:textId="65C75253" w:rsidR="00223640" w:rsidRDefault="00000000">
      <w:pPr>
        <w:pStyle w:val="berschrift1"/>
        <w:spacing w:after="80"/>
      </w:pPr>
      <w:r>
        <w:t>Grundlegende Planung</w:t>
      </w:r>
    </w:p>
    <w:p w14:paraId="59A8B21F" w14:textId="77777777" w:rsidR="00223640" w:rsidRDefault="00000000">
      <w:pPr>
        <w:spacing w:after="200"/>
      </w:pPr>
      <w:r>
        <w:rPr>
          <w:i/>
          <w:iCs/>
          <w:color w:val="0F3213"/>
          <w:sz w:val="24"/>
          <w:szCs w:val="24"/>
        </w:rPr>
        <w:t>Ideensammlung: Was kann man tun?</w:t>
      </w:r>
    </w:p>
    <w:p w14:paraId="37C6317E" w14:textId="77777777" w:rsidR="00223640" w:rsidRDefault="00000000">
      <w:pPr>
        <w:spacing w:after="320"/>
      </w:pPr>
      <w:r>
        <w:rPr>
          <w:i/>
          <w:iCs/>
          <w:color w:val="888888"/>
          <w:sz w:val="21"/>
          <w:szCs w:val="21"/>
        </w:rPr>
        <w:t>Diese Sammlung ist keine Vorschrift. Sie ist ein Menü – man nimmt, was passt, lässt weg was nicht passt, und erfindet dazu was noch fehlt.</w:t>
      </w:r>
    </w:p>
    <w:p w14:paraId="49658DA2" w14:textId="77777777" w:rsidR="00223640" w:rsidRDefault="00223640">
      <w:pPr>
        <w:pBdr>
          <w:bottom w:val="single" w:sz="3" w:space="4" w:color="CCCCCC"/>
        </w:pBdr>
        <w:spacing w:after="280"/>
      </w:pPr>
    </w:p>
    <w:p w14:paraId="57F7580B" w14:textId="77777777" w:rsidR="00223640" w:rsidRDefault="00000000">
      <w:pPr>
        <w:pStyle w:val="berschrift2"/>
      </w:pPr>
      <w:proofErr w:type="gramStart"/>
      <w:r>
        <w:t>1  ·</w:t>
      </w:r>
      <w:proofErr w:type="gramEnd"/>
      <w:r>
        <w:t xml:space="preserve">  Energie &amp; Selbst-Wartung</w:t>
      </w:r>
    </w:p>
    <w:p w14:paraId="46F96FD1" w14:textId="77777777" w:rsidR="00223640" w:rsidRDefault="00223640">
      <w:pPr>
        <w:spacing w:after="8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4"/>
        <w:gridCol w:w="3517"/>
        <w:gridCol w:w="3517"/>
      </w:tblGrid>
      <w:tr w:rsidR="00223640" w14:paraId="21BC39EE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100" w:type="pct"/>
            <w:tcBorders>
              <w:top w:val="single" w:sz="3" w:space="0" w:color="CCCCCC"/>
              <w:left w:val="single" w:sz="3" w:space="0" w:color="CCCCCC"/>
              <w:bottom w:val="single" w:sz="6" w:space="0" w:color="0F3213"/>
              <w:right w:val="single" w:sz="3" w:space="0" w:color="CCCCCC"/>
            </w:tcBorders>
            <w:shd w:val="clear" w:color="auto" w:fill="E0EBE0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6A438C40" w14:textId="77777777" w:rsidR="00223640" w:rsidRDefault="00000000">
            <w:r>
              <w:rPr>
                <w:b/>
                <w:bCs/>
                <w:color w:val="0B4D38"/>
                <w:sz w:val="20"/>
                <w:szCs w:val="20"/>
              </w:rPr>
              <w:t>Baustelle</w:t>
            </w:r>
          </w:p>
        </w:tc>
        <w:tc>
          <w:tcPr>
            <w:tcW w:w="1950" w:type="pct"/>
            <w:tcBorders>
              <w:top w:val="single" w:sz="3" w:space="0" w:color="CCCCCC"/>
              <w:left w:val="single" w:sz="3" w:space="0" w:color="CCCCCC"/>
              <w:bottom w:val="single" w:sz="6" w:space="0" w:color="0F3213"/>
              <w:right w:val="single" w:sz="3" w:space="0" w:color="CCCCCC"/>
            </w:tcBorders>
            <w:shd w:val="clear" w:color="auto" w:fill="E0EBE0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3C685F99" w14:textId="77777777" w:rsidR="00223640" w:rsidRDefault="00000000">
            <w:r>
              <w:rPr>
                <w:b/>
                <w:bCs/>
                <w:color w:val="0B4D38"/>
                <w:sz w:val="20"/>
                <w:szCs w:val="20"/>
              </w:rPr>
              <w:t>Sofort-Hacks (≤ 5 Min)</w:t>
            </w:r>
          </w:p>
        </w:tc>
        <w:tc>
          <w:tcPr>
            <w:tcW w:w="1950" w:type="pct"/>
            <w:tcBorders>
              <w:top w:val="single" w:sz="3" w:space="0" w:color="CCCCCC"/>
              <w:left w:val="single" w:sz="3" w:space="0" w:color="CCCCCC"/>
              <w:bottom w:val="single" w:sz="6" w:space="0" w:color="0F3213"/>
              <w:right w:val="single" w:sz="3" w:space="0" w:color="CCCCCC"/>
            </w:tcBorders>
            <w:shd w:val="clear" w:color="auto" w:fill="E0EBE0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0B283D16" w14:textId="77777777" w:rsidR="00223640" w:rsidRDefault="00000000">
            <w:r>
              <w:rPr>
                <w:b/>
                <w:bCs/>
                <w:color w:val="0B4D38"/>
                <w:sz w:val="20"/>
                <w:szCs w:val="20"/>
              </w:rPr>
              <w:t>Langfrist-Upgrades</w:t>
            </w:r>
          </w:p>
        </w:tc>
      </w:tr>
      <w:tr w:rsidR="00223640" w14:paraId="729DA5A4" w14:textId="77777777">
        <w:tblPrEx>
          <w:tblCellMar>
            <w:top w:w="0" w:type="dxa"/>
            <w:bottom w:w="0" w:type="dxa"/>
          </w:tblCellMar>
        </w:tblPrEx>
        <w:tc>
          <w:tcPr>
            <w:tcW w:w="1100" w:type="pct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0F4F0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4D071722" w14:textId="77777777" w:rsidR="00223640" w:rsidRDefault="00000000">
            <w:pPr>
              <w:spacing w:after="80"/>
            </w:pPr>
            <w:r>
              <w:rPr>
                <w:b/>
                <w:bCs/>
                <w:color w:val="0B4D38"/>
                <w:sz w:val="20"/>
                <w:szCs w:val="20"/>
              </w:rPr>
              <w:t>Schlaf</w:t>
            </w:r>
          </w:p>
        </w:tc>
        <w:tc>
          <w:tcPr>
            <w:tcW w:w="1950" w:type="pct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240F4B9E" w14:textId="77777777" w:rsidR="00223640" w:rsidRDefault="00000000">
            <w:pPr>
              <w:spacing w:after="80"/>
            </w:pPr>
            <w:r>
              <w:rPr>
                <w:sz w:val="20"/>
                <w:szCs w:val="20"/>
              </w:rPr>
              <w:t>„Kein-Bildschirm-Alarm“ um 22 Uhr, Blaufilter hart &gt; 90 %.</w:t>
            </w:r>
          </w:p>
        </w:tc>
        <w:tc>
          <w:tcPr>
            <w:tcW w:w="1950" w:type="pct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79D4C52F" w14:textId="77777777" w:rsidR="00223640" w:rsidRDefault="00000000">
            <w:pPr>
              <w:spacing w:after="80"/>
            </w:pPr>
            <w:r>
              <w:rPr>
                <w:sz w:val="20"/>
                <w:szCs w:val="20"/>
              </w:rPr>
              <w:t>Konsistenter Schlaf-Slot (±30 Min), ggf. Melatonin / Lichttherapie.</w:t>
            </w:r>
          </w:p>
        </w:tc>
      </w:tr>
      <w:tr w:rsidR="00223640" w14:paraId="1C1108AE" w14:textId="77777777">
        <w:tblPrEx>
          <w:tblCellMar>
            <w:top w:w="0" w:type="dxa"/>
            <w:bottom w:w="0" w:type="dxa"/>
          </w:tblCellMar>
        </w:tblPrEx>
        <w:tc>
          <w:tcPr>
            <w:tcW w:w="1100" w:type="pct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0F4F0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24E8714D" w14:textId="77777777" w:rsidR="00223640" w:rsidRDefault="00000000">
            <w:pPr>
              <w:spacing w:after="80"/>
            </w:pPr>
            <w:r>
              <w:rPr>
                <w:b/>
                <w:bCs/>
                <w:color w:val="0B4D38"/>
                <w:sz w:val="20"/>
                <w:szCs w:val="20"/>
              </w:rPr>
              <w:t>Körper</w:t>
            </w:r>
          </w:p>
        </w:tc>
        <w:tc>
          <w:tcPr>
            <w:tcW w:w="1950" w:type="pct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044F6008" w14:textId="77777777" w:rsidR="00223640" w:rsidRDefault="00000000">
            <w:pPr>
              <w:spacing w:after="80"/>
            </w:pPr>
            <w:r>
              <w:rPr>
                <w:sz w:val="20"/>
                <w:szCs w:val="20"/>
              </w:rPr>
              <w:t>60 Sek. Neuro-Kickstart: Hampelmann + kaltes Wasser ins Gesicht vor jeder Besprechung.</w:t>
            </w:r>
          </w:p>
        </w:tc>
        <w:tc>
          <w:tcPr>
            <w:tcW w:w="1950" w:type="pct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7423CA33" w14:textId="77777777" w:rsidR="00223640" w:rsidRDefault="00000000">
            <w:pPr>
              <w:spacing w:after="80"/>
            </w:pPr>
            <w:r>
              <w:rPr>
                <w:sz w:val="20"/>
                <w:szCs w:val="20"/>
              </w:rPr>
              <w:t>3× pro Woche 20 Min intensive kurze Bewegungseinheit (HIIT, Rad, Skate) – das ADHS-Gehirn liebt kurze Dopaminschübe.</w:t>
            </w:r>
          </w:p>
        </w:tc>
      </w:tr>
      <w:tr w:rsidR="00223640" w14:paraId="50723A29" w14:textId="77777777">
        <w:tblPrEx>
          <w:tblCellMar>
            <w:top w:w="0" w:type="dxa"/>
            <w:bottom w:w="0" w:type="dxa"/>
          </w:tblCellMar>
        </w:tblPrEx>
        <w:tc>
          <w:tcPr>
            <w:tcW w:w="1100" w:type="pct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0F4F0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5486C251" w14:textId="77777777" w:rsidR="00223640" w:rsidRDefault="00000000">
            <w:pPr>
              <w:spacing w:after="80"/>
            </w:pPr>
            <w:r>
              <w:rPr>
                <w:b/>
                <w:bCs/>
                <w:color w:val="0B4D38"/>
                <w:sz w:val="20"/>
                <w:szCs w:val="20"/>
              </w:rPr>
              <w:t>Essen</w:t>
            </w:r>
          </w:p>
        </w:tc>
        <w:tc>
          <w:tcPr>
            <w:tcW w:w="1950" w:type="pct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50D985BA" w14:textId="77777777" w:rsidR="00223640" w:rsidRDefault="00000000">
            <w:pPr>
              <w:spacing w:after="80"/>
            </w:pPr>
            <w:r>
              <w:rPr>
                <w:sz w:val="20"/>
                <w:szCs w:val="20"/>
              </w:rPr>
              <w:t>Zwei fertige Snack-Boxen im Kühlschrank für Momente, in denen Kochen ausfällt.</w:t>
            </w:r>
          </w:p>
        </w:tc>
        <w:tc>
          <w:tcPr>
            <w:tcW w:w="1950" w:type="pct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43EC046A" w14:textId="77777777" w:rsidR="00223640" w:rsidRDefault="00000000">
            <w:pPr>
              <w:spacing w:after="80"/>
            </w:pPr>
            <w:r>
              <w:rPr>
                <w:sz w:val="20"/>
                <w:szCs w:val="20"/>
              </w:rPr>
              <w:t>Sonntags Batch-Cooking + Tiefkühlen (</w:t>
            </w:r>
            <w:proofErr w:type="spellStart"/>
            <w:r>
              <w:rPr>
                <w:sz w:val="20"/>
                <w:szCs w:val="20"/>
              </w:rPr>
              <w:t>Timer</w:t>
            </w:r>
            <w:proofErr w:type="spellEnd"/>
            <w:r>
              <w:rPr>
                <w:sz w:val="20"/>
                <w:szCs w:val="20"/>
              </w:rPr>
              <w:t xml:space="preserve"> stellen).</w:t>
            </w:r>
          </w:p>
        </w:tc>
      </w:tr>
      <w:tr w:rsidR="00223640" w14:paraId="32EFCBB3" w14:textId="77777777">
        <w:tblPrEx>
          <w:tblCellMar>
            <w:top w:w="0" w:type="dxa"/>
            <w:bottom w:w="0" w:type="dxa"/>
          </w:tblCellMar>
        </w:tblPrEx>
        <w:tc>
          <w:tcPr>
            <w:tcW w:w="1100" w:type="pct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0F4F0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492E2710" w14:textId="77777777" w:rsidR="00223640" w:rsidRDefault="00000000">
            <w:pPr>
              <w:spacing w:after="80"/>
            </w:pPr>
            <w:r>
              <w:rPr>
                <w:b/>
                <w:bCs/>
                <w:color w:val="0B4D38"/>
                <w:sz w:val="20"/>
                <w:szCs w:val="20"/>
              </w:rPr>
              <w:t>Medikamente</w:t>
            </w:r>
          </w:p>
        </w:tc>
        <w:tc>
          <w:tcPr>
            <w:tcW w:w="1950" w:type="pct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0A9D676F" w14:textId="77777777" w:rsidR="00223640" w:rsidRDefault="00000000">
            <w:pPr>
              <w:spacing w:after="80"/>
            </w:pPr>
            <w:r>
              <w:rPr>
                <w:sz w:val="20"/>
                <w:szCs w:val="20"/>
              </w:rPr>
              <w:t>Pillendose + Handyfoto als Erinnerungs-Widget.</w:t>
            </w:r>
          </w:p>
        </w:tc>
        <w:tc>
          <w:tcPr>
            <w:tcW w:w="1950" w:type="pct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5395BFE6" w14:textId="77777777" w:rsidR="00223640" w:rsidRDefault="00000000">
            <w:pPr>
              <w:spacing w:after="80"/>
            </w:pPr>
            <w:r>
              <w:rPr>
                <w:sz w:val="20"/>
                <w:szCs w:val="20"/>
              </w:rPr>
              <w:t>Ärztin / Arzt einbeziehen: ggf. Feineinstellung, Vitamin D, Eisen prüfen.</w:t>
            </w:r>
          </w:p>
        </w:tc>
      </w:tr>
    </w:tbl>
    <w:p w14:paraId="34665025" w14:textId="77777777" w:rsidR="00223640" w:rsidRDefault="00223640">
      <w:pPr>
        <w:spacing w:after="240"/>
      </w:pPr>
    </w:p>
    <w:p w14:paraId="541D652C" w14:textId="77777777" w:rsidR="00223640" w:rsidRDefault="00000000">
      <w:pPr>
        <w:pStyle w:val="berschrift2"/>
      </w:pPr>
      <w:proofErr w:type="gramStart"/>
      <w:r>
        <w:t>2  ·</w:t>
      </w:r>
      <w:proofErr w:type="gramEnd"/>
      <w:r>
        <w:t xml:space="preserve">  Gehirn externalisieren</w:t>
      </w:r>
    </w:p>
    <w:p w14:paraId="06BF18A3" w14:textId="77777777" w:rsidR="00223640" w:rsidRDefault="00000000">
      <w:pPr>
        <w:spacing w:after="160"/>
      </w:pPr>
      <w:r>
        <w:rPr>
          <w:i/>
          <w:iCs/>
          <w:color w:val="888888"/>
        </w:rPr>
        <w:t>Was im Kopf bleibt, geht verloren. Was rauskommt, bleibt.</w:t>
      </w:r>
    </w:p>
    <w:p w14:paraId="6C20DBE9" w14:textId="77777777" w:rsidR="00223640" w:rsidRDefault="00000000">
      <w:pPr>
        <w:pStyle w:val="Listenabsatz"/>
        <w:numPr>
          <w:ilvl w:val="0"/>
          <w:numId w:val="2"/>
        </w:numPr>
      </w:pPr>
      <w:r>
        <w:rPr>
          <w:b/>
          <w:bCs/>
        </w:rPr>
        <w:t xml:space="preserve">Bullet Journal: </w:t>
      </w:r>
      <w:r>
        <w:t>Index → Future Log → Daily. Max. 3 „</w:t>
      </w:r>
      <w:proofErr w:type="spellStart"/>
      <w:r>
        <w:t>Must</w:t>
      </w:r>
      <w:proofErr w:type="spellEnd"/>
      <w:r>
        <w:t xml:space="preserve">-Dos“ pro Tag, Rest in den </w:t>
      </w:r>
      <w:proofErr w:type="spellStart"/>
      <w:r>
        <w:t>Parking</w:t>
      </w:r>
      <w:proofErr w:type="spellEnd"/>
      <w:r>
        <w:t xml:space="preserve"> Lot.</w:t>
      </w:r>
    </w:p>
    <w:p w14:paraId="43A16A69" w14:textId="77777777" w:rsidR="00223640" w:rsidRDefault="00000000">
      <w:pPr>
        <w:pStyle w:val="Listenabsatz"/>
        <w:numPr>
          <w:ilvl w:val="0"/>
          <w:numId w:val="2"/>
        </w:numPr>
      </w:pPr>
      <w:r>
        <w:rPr>
          <w:b/>
          <w:bCs/>
        </w:rPr>
        <w:t xml:space="preserve">Digitale Option: </w:t>
      </w:r>
      <w:r>
        <w:t>Notion oder Obsidian; Template: „Ein Gedanke pro Seite“ + Tag-System (⚡ Fokus, 🛠️ Wartung, 🧨 Idee).</w:t>
      </w:r>
    </w:p>
    <w:p w14:paraId="227C2639" w14:textId="77777777" w:rsidR="00223640" w:rsidRDefault="00000000">
      <w:pPr>
        <w:pStyle w:val="Listenabsatz"/>
        <w:numPr>
          <w:ilvl w:val="0"/>
          <w:numId w:val="2"/>
        </w:numPr>
      </w:pPr>
      <w:proofErr w:type="spellStart"/>
      <w:r>
        <w:rPr>
          <w:b/>
          <w:bCs/>
        </w:rPr>
        <w:t>Timer</w:t>
      </w:r>
      <w:proofErr w:type="spellEnd"/>
      <w:r>
        <w:rPr>
          <w:b/>
          <w:bCs/>
        </w:rPr>
        <w:t xml:space="preserve">-Rhythmus: </w:t>
      </w:r>
      <w:r>
        <w:t xml:space="preserve">25 Min Arbeit / 5 Min </w:t>
      </w:r>
      <w:proofErr w:type="spellStart"/>
      <w:r>
        <w:t>Doomscroll</w:t>
      </w:r>
      <w:proofErr w:type="spellEnd"/>
      <w:r>
        <w:t>-Freizeit. Pomodoro klingelt? Beine strecken, Kritzeln erlaubt.</w:t>
      </w:r>
    </w:p>
    <w:p w14:paraId="0FD317A6" w14:textId="77777777" w:rsidR="00223640" w:rsidRDefault="00000000">
      <w:pPr>
        <w:pStyle w:val="Listenabsatz"/>
        <w:numPr>
          <w:ilvl w:val="0"/>
          <w:numId w:val="2"/>
        </w:numPr>
      </w:pPr>
      <w:r>
        <w:rPr>
          <w:b/>
          <w:bCs/>
        </w:rPr>
        <w:t xml:space="preserve">Sprachnotizen: </w:t>
      </w:r>
      <w:r>
        <w:t>Gedanken direkt ins Handy sprechen – für Momente, in denen Tippen zu viel ist.</w:t>
      </w:r>
    </w:p>
    <w:p w14:paraId="303F04F6" w14:textId="77777777" w:rsidR="00223640" w:rsidRDefault="00223640">
      <w:pPr>
        <w:spacing w:after="240"/>
      </w:pPr>
    </w:p>
    <w:p w14:paraId="7CAE1A0B" w14:textId="77777777" w:rsidR="00223640" w:rsidRDefault="00000000">
      <w:pPr>
        <w:pStyle w:val="berschrift2"/>
      </w:pPr>
      <w:proofErr w:type="gramStart"/>
      <w:r>
        <w:t>3  ·</w:t>
      </w:r>
      <w:proofErr w:type="gramEnd"/>
      <w:r>
        <w:t xml:space="preserve">  Arbeitsplatz</w:t>
      </w:r>
    </w:p>
    <w:p w14:paraId="3E2A1F8B" w14:textId="77777777" w:rsidR="00223640" w:rsidRDefault="00000000">
      <w:pPr>
        <w:spacing w:after="160"/>
      </w:pPr>
      <w:r>
        <w:rPr>
          <w:i/>
          <w:iCs/>
          <w:color w:val="888888"/>
        </w:rPr>
        <w:t>Was den Alltag erleichtert, muss nicht teuer sein – und ist teilweise beantragbar.</w:t>
      </w:r>
    </w:p>
    <w:p w14:paraId="7108E199" w14:textId="77777777" w:rsidR="00223640" w:rsidRDefault="00000000">
      <w:pPr>
        <w:pStyle w:val="Listenabsatz"/>
        <w:numPr>
          <w:ilvl w:val="0"/>
          <w:numId w:val="3"/>
        </w:numPr>
      </w:pPr>
      <w:r>
        <w:rPr>
          <w:b/>
          <w:bCs/>
        </w:rPr>
        <w:t>Noise-</w:t>
      </w:r>
      <w:proofErr w:type="spellStart"/>
      <w:r>
        <w:rPr>
          <w:b/>
          <w:bCs/>
        </w:rPr>
        <w:t>Cancelling</w:t>
      </w:r>
      <w:proofErr w:type="spellEnd"/>
      <w:r>
        <w:rPr>
          <w:b/>
          <w:bCs/>
        </w:rPr>
        <w:t xml:space="preserve">-Kopfhörer: </w:t>
      </w:r>
      <w:r>
        <w:t>Antragstellbar über Integrationsfachdienst; Kosten ≈ 0 €.</w:t>
      </w:r>
    </w:p>
    <w:p w14:paraId="7CC39D12" w14:textId="77777777" w:rsidR="00223640" w:rsidRDefault="00000000">
      <w:pPr>
        <w:pStyle w:val="Listenabsatz"/>
        <w:numPr>
          <w:ilvl w:val="0"/>
          <w:numId w:val="3"/>
        </w:numPr>
      </w:pPr>
      <w:r>
        <w:rPr>
          <w:b/>
          <w:bCs/>
        </w:rPr>
        <w:t xml:space="preserve">Reiz-Ampel: </w:t>
      </w:r>
      <w:r>
        <w:t>Mini-Magnet Grün/Orange/Rot am Bildschirm. Kolleginnen und Kollegen lernen: Rot = nur Notfälle.</w:t>
      </w:r>
    </w:p>
    <w:p w14:paraId="776DAA5B" w14:textId="77777777" w:rsidR="00223640" w:rsidRDefault="00000000">
      <w:pPr>
        <w:pStyle w:val="Listenabsatz"/>
        <w:numPr>
          <w:ilvl w:val="0"/>
          <w:numId w:val="3"/>
        </w:numPr>
      </w:pPr>
      <w:r>
        <w:rPr>
          <w:b/>
          <w:bCs/>
        </w:rPr>
        <w:lastRenderedPageBreak/>
        <w:t xml:space="preserve">Meeting-Filter: </w:t>
      </w:r>
      <w:r>
        <w:t>Alle Termine ohne Agenda mindestens 24 h vorher = automatisch ablehnen oder verschieben.</w:t>
      </w:r>
    </w:p>
    <w:p w14:paraId="452D57C6" w14:textId="77777777" w:rsidR="00223640" w:rsidRDefault="00000000">
      <w:pPr>
        <w:pStyle w:val="Listenabsatz"/>
        <w:numPr>
          <w:ilvl w:val="0"/>
          <w:numId w:val="3"/>
        </w:numPr>
      </w:pPr>
      <w:r>
        <w:rPr>
          <w:b/>
          <w:bCs/>
        </w:rPr>
        <w:t xml:space="preserve">Flexible Arbeitszeiten: </w:t>
      </w:r>
      <w:r>
        <w:t>Schichtbeginn +/− 1 Stunde beantragen – begründet mit persönlichem Konzentrationsfenster.</w:t>
      </w:r>
    </w:p>
    <w:p w14:paraId="778D245D" w14:textId="77777777" w:rsidR="00223640" w:rsidRDefault="00000000">
      <w:pPr>
        <w:pStyle w:val="Listenabsatz"/>
        <w:numPr>
          <w:ilvl w:val="0"/>
          <w:numId w:val="3"/>
        </w:numPr>
      </w:pPr>
      <w:r>
        <w:rPr>
          <w:b/>
          <w:bCs/>
        </w:rPr>
        <w:t xml:space="preserve">Fester Arbeitsplatz: </w:t>
      </w:r>
      <w:r>
        <w:t>Gleicher Stuhl, gleiche Position, gleiche Reizumgebung – reduziert tägliche Entscheidungslast erheblich.</w:t>
      </w:r>
    </w:p>
    <w:p w14:paraId="7CB8F107" w14:textId="77777777" w:rsidR="00223640" w:rsidRDefault="00223640">
      <w:pPr>
        <w:spacing w:after="240"/>
      </w:pPr>
    </w:p>
    <w:p w14:paraId="5E039373" w14:textId="77777777" w:rsidR="00223640" w:rsidRDefault="00000000">
      <w:pPr>
        <w:pStyle w:val="berschrift2"/>
      </w:pPr>
      <w:proofErr w:type="gramStart"/>
      <w:r>
        <w:t>4  ·</w:t>
      </w:r>
      <w:proofErr w:type="gramEnd"/>
      <w:r>
        <w:t xml:space="preserve">  Grenzen setzen ohne schlechtes Gewissen</w:t>
      </w:r>
    </w:p>
    <w:p w14:paraId="4A3C90FF" w14:textId="77777777" w:rsidR="00223640" w:rsidRDefault="00000000">
      <w:pPr>
        <w:pStyle w:val="Listenabsatz"/>
        <w:numPr>
          <w:ilvl w:val="0"/>
          <w:numId w:val="2"/>
        </w:numPr>
      </w:pPr>
      <w:r>
        <w:rPr>
          <w:b/>
          <w:bCs/>
        </w:rPr>
        <w:t xml:space="preserve">Satzschablone: </w:t>
      </w:r>
      <w:r>
        <w:t>„Ich möchte helfen, aber mein aktuelles Zeitbudget ist ausgeschöpft. Lass uns X verschieben oder Y streichen.“</w:t>
      </w:r>
    </w:p>
    <w:p w14:paraId="109367E6" w14:textId="77777777" w:rsidR="00223640" w:rsidRDefault="00000000">
      <w:pPr>
        <w:pStyle w:val="Listenabsatz"/>
        <w:numPr>
          <w:ilvl w:val="0"/>
          <w:numId w:val="2"/>
        </w:numPr>
      </w:pPr>
      <w:r>
        <w:rPr>
          <w:b/>
          <w:bCs/>
        </w:rPr>
        <w:t xml:space="preserve">Weekly Rage-Dump: </w:t>
      </w:r>
      <w:r>
        <w:t>15 Minuten allein – laut fluchen, schreiben, kritzeln. Ventil, bevor es von innen frisst.</w:t>
      </w:r>
    </w:p>
    <w:p w14:paraId="02058D31" w14:textId="77777777" w:rsidR="00223640" w:rsidRDefault="00000000">
      <w:pPr>
        <w:pStyle w:val="Listenabsatz"/>
        <w:numPr>
          <w:ilvl w:val="0"/>
          <w:numId w:val="2"/>
        </w:numPr>
      </w:pPr>
      <w:r>
        <w:rPr>
          <w:b/>
          <w:bCs/>
        </w:rPr>
        <w:t xml:space="preserve">Familien-Firewall: </w:t>
      </w:r>
      <w:r>
        <w:t>„Kein ungeplanter Anruf nach 20 Uhr“-Regel. Bei Regelbruch: auflegen, keine Diskussion.</w:t>
      </w:r>
    </w:p>
    <w:p w14:paraId="2A0651D7" w14:textId="77777777" w:rsidR="00223640" w:rsidRDefault="00000000">
      <w:pPr>
        <w:pStyle w:val="Listenabsatz"/>
        <w:numPr>
          <w:ilvl w:val="0"/>
          <w:numId w:val="2"/>
        </w:numPr>
      </w:pPr>
      <w:r>
        <w:rPr>
          <w:b/>
          <w:bCs/>
        </w:rPr>
        <w:t xml:space="preserve">Digital-Grenzen: </w:t>
      </w:r>
      <w:r>
        <w:t>Benachrichtigungen deaktivieren außerhalb fester Zeiten. Erreichbarkeit ist keine Pflicht.</w:t>
      </w:r>
    </w:p>
    <w:p w14:paraId="4F7E720F" w14:textId="77777777" w:rsidR="00223640" w:rsidRDefault="00223640">
      <w:pPr>
        <w:spacing w:after="240"/>
      </w:pPr>
    </w:p>
    <w:p w14:paraId="40EA88D5" w14:textId="77777777" w:rsidR="00223640" w:rsidRDefault="00000000">
      <w:pPr>
        <w:pStyle w:val="berschrift2"/>
      </w:pPr>
      <w:proofErr w:type="gramStart"/>
      <w:r>
        <w:t>5  ·</w:t>
      </w:r>
      <w:proofErr w:type="gramEnd"/>
      <w:r>
        <w:t xml:space="preserve">  Kreativität als Energiequelle</w:t>
      </w:r>
    </w:p>
    <w:p w14:paraId="009035FD" w14:textId="77777777" w:rsidR="00223640" w:rsidRDefault="00223640">
      <w:pPr>
        <w:spacing w:after="8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9"/>
        <w:gridCol w:w="4509"/>
      </w:tblGrid>
      <w:tr w:rsidR="00223640" w14:paraId="635A90E1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500" w:type="pct"/>
            <w:tcBorders>
              <w:top w:val="single" w:sz="3" w:space="0" w:color="CCCCCC"/>
              <w:left w:val="single" w:sz="3" w:space="0" w:color="CCCCCC"/>
              <w:bottom w:val="single" w:sz="6" w:space="0" w:color="0F3213"/>
              <w:right w:val="single" w:sz="3" w:space="0" w:color="CCCCCC"/>
            </w:tcBorders>
            <w:shd w:val="clear" w:color="auto" w:fill="E0EBE0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3773DFE3" w14:textId="77777777" w:rsidR="00223640" w:rsidRDefault="00000000">
            <w:r>
              <w:rPr>
                <w:b/>
                <w:bCs/>
                <w:color w:val="0B4D38"/>
                <w:sz w:val="20"/>
                <w:szCs w:val="20"/>
              </w:rPr>
              <w:t>Quickies (≤ 5 Min)</w:t>
            </w:r>
          </w:p>
        </w:tc>
        <w:tc>
          <w:tcPr>
            <w:tcW w:w="2500" w:type="pct"/>
            <w:tcBorders>
              <w:top w:val="single" w:sz="3" w:space="0" w:color="CCCCCC"/>
              <w:left w:val="single" w:sz="3" w:space="0" w:color="CCCCCC"/>
              <w:bottom w:val="single" w:sz="6" w:space="0" w:color="0F3213"/>
              <w:right w:val="single" w:sz="3" w:space="0" w:color="CCCCCC"/>
            </w:tcBorders>
            <w:shd w:val="clear" w:color="auto" w:fill="E0EBE0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7360CB0C" w14:textId="77777777" w:rsidR="00223640" w:rsidRDefault="00000000">
            <w:r>
              <w:rPr>
                <w:b/>
                <w:bCs/>
                <w:color w:val="0B4D38"/>
                <w:sz w:val="20"/>
                <w:szCs w:val="20"/>
              </w:rPr>
              <w:t>Deep Dives (&gt; 1 Stunde)</w:t>
            </w:r>
          </w:p>
        </w:tc>
      </w:tr>
      <w:tr w:rsidR="00223640" w14:paraId="642B2669" w14:textId="77777777">
        <w:tblPrEx>
          <w:tblCellMar>
            <w:top w:w="0" w:type="dxa"/>
            <w:bottom w:w="0" w:type="dxa"/>
          </w:tblCellMar>
        </w:tblPrEx>
        <w:tc>
          <w:tcPr>
            <w:tcW w:w="2500" w:type="pct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2474FBF4" w14:textId="77777777" w:rsidR="00223640" w:rsidRDefault="00000000">
            <w:pPr>
              <w:spacing w:after="80"/>
            </w:pPr>
            <w:r>
              <w:rPr>
                <w:sz w:val="20"/>
                <w:szCs w:val="20"/>
              </w:rPr>
              <w:t>5-Min-Skizze auf Schmierpapier zwischendurch.</w:t>
            </w:r>
          </w:p>
          <w:p w14:paraId="36F28EEA" w14:textId="77777777" w:rsidR="00223640" w:rsidRDefault="00000000">
            <w:pPr>
              <w:spacing w:after="80"/>
            </w:pPr>
            <w:r>
              <w:rPr>
                <w:sz w:val="20"/>
                <w:szCs w:val="20"/>
              </w:rPr>
              <w:t>Kritzeln während langer Meetings (sensorische Regulierung, kein Desinteresse).</w:t>
            </w:r>
          </w:p>
        </w:tc>
        <w:tc>
          <w:tcPr>
            <w:tcW w:w="2500" w:type="pct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12618798" w14:textId="77777777" w:rsidR="00223640" w:rsidRDefault="00000000">
            <w:pPr>
              <w:spacing w:after="80"/>
            </w:pPr>
            <w:r>
              <w:rPr>
                <w:sz w:val="20"/>
                <w:szCs w:val="20"/>
              </w:rPr>
              <w:t>Festes Kreativ-Fenster pro Woche: Graffiti, Diamond-Painting, Upcycling – Handy im Flugmodus.</w:t>
            </w:r>
          </w:p>
          <w:p w14:paraId="429B8ADD" w14:textId="77777777" w:rsidR="00223640" w:rsidRDefault="00000000">
            <w:pPr>
              <w:spacing w:after="80"/>
            </w:pPr>
            <w:r>
              <w:rPr>
                <w:sz w:val="20"/>
                <w:szCs w:val="20"/>
              </w:rPr>
              <w:t>Eigenes Studio-Ritual: immer gleicher Ort, gleicher Song zum Start.</w:t>
            </w:r>
          </w:p>
        </w:tc>
      </w:tr>
    </w:tbl>
    <w:p w14:paraId="666D7A16" w14:textId="77777777" w:rsidR="00223640" w:rsidRDefault="00223640">
      <w:pPr>
        <w:spacing w:after="240"/>
      </w:pPr>
    </w:p>
    <w:p w14:paraId="10F18612" w14:textId="77777777" w:rsidR="00223640" w:rsidRDefault="00000000">
      <w:pPr>
        <w:pStyle w:val="berschrift2"/>
      </w:pPr>
      <w:proofErr w:type="gramStart"/>
      <w:r>
        <w:t>6  ·</w:t>
      </w:r>
      <w:proofErr w:type="gramEnd"/>
      <w:r>
        <w:t xml:space="preserve">  Sicherheit zuerst</w:t>
      </w:r>
    </w:p>
    <w:p w14:paraId="1CB11F7B" w14:textId="77777777" w:rsidR="00223640" w:rsidRDefault="00000000">
      <w:pPr>
        <w:pStyle w:val="berschrift3"/>
      </w:pPr>
      <w:r>
        <w:t>Physisch &amp; psychisch</w:t>
      </w:r>
    </w:p>
    <w:p w14:paraId="52117B56" w14:textId="77777777" w:rsidR="00223640" w:rsidRDefault="00000000">
      <w:pPr>
        <w:pStyle w:val="Listenabsatz"/>
        <w:numPr>
          <w:ilvl w:val="0"/>
          <w:numId w:val="2"/>
        </w:numPr>
      </w:pPr>
      <w:r>
        <w:rPr>
          <w:b/>
          <w:bCs/>
        </w:rPr>
        <w:t xml:space="preserve">Safe-Word mit Vertrauensperson: </w:t>
      </w:r>
      <w:r>
        <w:t>Für eskalierende Situationen – im Job oder privat.</w:t>
      </w:r>
    </w:p>
    <w:p w14:paraId="03B5814A" w14:textId="77777777" w:rsidR="00223640" w:rsidRDefault="00000000">
      <w:pPr>
        <w:pStyle w:val="Listenabsatz"/>
        <w:numPr>
          <w:ilvl w:val="0"/>
          <w:numId w:val="2"/>
        </w:numPr>
      </w:pPr>
      <w:r>
        <w:rPr>
          <w:b/>
          <w:bCs/>
        </w:rPr>
        <w:t xml:space="preserve">Notfall-Checkliste im Portemonnaie: </w:t>
      </w:r>
      <w:r>
        <w:t>ICE-Kontakt, Medikamente, wichtige Diagnosen.</w:t>
      </w:r>
    </w:p>
    <w:p w14:paraId="652DAEB3" w14:textId="77777777" w:rsidR="00223640" w:rsidRDefault="00000000">
      <w:pPr>
        <w:pStyle w:val="Listenabsatz"/>
        <w:numPr>
          <w:ilvl w:val="0"/>
          <w:numId w:val="2"/>
        </w:numPr>
      </w:pPr>
      <w:r>
        <w:rPr>
          <w:b/>
          <w:bCs/>
        </w:rPr>
        <w:t xml:space="preserve">Digitale Hygiene: </w:t>
      </w:r>
      <w:r>
        <w:t>Passwort-Manager + 2-Faktor-Authentifizierung. Datensicherheit ist Selbstschutz.</w:t>
      </w:r>
    </w:p>
    <w:p w14:paraId="2493F96C" w14:textId="77777777" w:rsidR="00223640" w:rsidRDefault="00000000">
      <w:pPr>
        <w:pStyle w:val="Listenabsatz"/>
        <w:numPr>
          <w:ilvl w:val="0"/>
          <w:numId w:val="2"/>
        </w:numPr>
      </w:pPr>
      <w:r>
        <w:rPr>
          <w:b/>
          <w:bCs/>
        </w:rPr>
        <w:t xml:space="preserve">Exit-Sätze vorbereiten: </w:t>
      </w:r>
      <w:r>
        <w:t>Standardformulierungen für Momente, in denen der Kopf leer ist.</w:t>
      </w:r>
    </w:p>
    <w:p w14:paraId="5BD46964" w14:textId="77777777" w:rsidR="00223640" w:rsidRDefault="00223640">
      <w:pPr>
        <w:spacing w:after="240"/>
      </w:pPr>
    </w:p>
    <w:p w14:paraId="7EDC1444" w14:textId="77777777" w:rsidR="00223640" w:rsidRDefault="00000000">
      <w:pPr>
        <w:pStyle w:val="berschrift2"/>
      </w:pPr>
      <w:proofErr w:type="gramStart"/>
      <w:r>
        <w:t>7  ·</w:t>
      </w:r>
      <w:proofErr w:type="gramEnd"/>
      <w:r>
        <w:t xml:space="preserve">  Support Squad</w:t>
      </w:r>
    </w:p>
    <w:p w14:paraId="5C0266F8" w14:textId="77777777" w:rsidR="00223640" w:rsidRDefault="00000000">
      <w:pPr>
        <w:pStyle w:val="Listenabsatz"/>
        <w:numPr>
          <w:ilvl w:val="0"/>
          <w:numId w:val="2"/>
        </w:numPr>
      </w:pPr>
      <w:r>
        <w:rPr>
          <w:b/>
          <w:bCs/>
        </w:rPr>
        <w:t xml:space="preserve">Peer-Supervision (extern): </w:t>
      </w:r>
      <w:r>
        <w:t>Spart Nerven, hält den eigenen Kompass justiert. Besonders wichtig in helfenden Berufen.</w:t>
      </w:r>
    </w:p>
    <w:p w14:paraId="63351215" w14:textId="77777777" w:rsidR="00223640" w:rsidRDefault="00000000">
      <w:pPr>
        <w:pStyle w:val="Listenabsatz"/>
        <w:numPr>
          <w:ilvl w:val="0"/>
          <w:numId w:val="2"/>
        </w:numPr>
      </w:pPr>
      <w:r>
        <w:rPr>
          <w:b/>
          <w:bCs/>
        </w:rPr>
        <w:t xml:space="preserve">ADHS / Autismus Community: </w:t>
      </w:r>
      <w:r>
        <w:t xml:space="preserve">Gruppen auf </w:t>
      </w:r>
      <w:proofErr w:type="spellStart"/>
      <w:r>
        <w:t>Discord</w:t>
      </w:r>
      <w:proofErr w:type="spellEnd"/>
      <w:r>
        <w:t xml:space="preserve">, Mastodon, Reddit – </w:t>
      </w:r>
      <w:proofErr w:type="spellStart"/>
      <w:r>
        <w:t>Memes</w:t>
      </w:r>
      <w:proofErr w:type="spellEnd"/>
      <w:r>
        <w:t xml:space="preserve"> teilen ist günstige Psychohygiene.</w:t>
      </w:r>
    </w:p>
    <w:p w14:paraId="06038F3E" w14:textId="77777777" w:rsidR="00223640" w:rsidRDefault="00000000">
      <w:pPr>
        <w:pStyle w:val="Listenabsatz"/>
        <w:numPr>
          <w:ilvl w:val="0"/>
          <w:numId w:val="2"/>
        </w:numPr>
      </w:pPr>
      <w:proofErr w:type="spellStart"/>
      <w:r>
        <w:rPr>
          <w:b/>
          <w:bCs/>
        </w:rPr>
        <w:lastRenderedPageBreak/>
        <w:t>Accountability</w:t>
      </w:r>
      <w:proofErr w:type="spellEnd"/>
      <w:r>
        <w:rPr>
          <w:b/>
          <w:bCs/>
        </w:rPr>
        <w:t xml:space="preserve">-Buddy: </w:t>
      </w:r>
      <w:r>
        <w:t>Wöchentlicher 15-Min-Call: „Hast du geschlafen? Gegessen? Rage-Dump gemacht?“</w:t>
      </w:r>
    </w:p>
    <w:p w14:paraId="519AE84F" w14:textId="77777777" w:rsidR="00223640" w:rsidRDefault="00000000">
      <w:pPr>
        <w:pStyle w:val="Listenabsatz"/>
        <w:numPr>
          <w:ilvl w:val="0"/>
          <w:numId w:val="2"/>
        </w:numPr>
      </w:pPr>
      <w:r>
        <w:rPr>
          <w:b/>
          <w:bCs/>
        </w:rPr>
        <w:t xml:space="preserve">Therapie als Option: </w:t>
      </w:r>
      <w:r>
        <w:t>Nicht als Pflicht. Wer die Richtige findet, profitiert – wer sucht, braucht manchmal mehrere Anläufe.</w:t>
      </w:r>
    </w:p>
    <w:p w14:paraId="3ECEEDAD" w14:textId="77777777" w:rsidR="00223640" w:rsidRDefault="00223640">
      <w:pPr>
        <w:spacing w:after="240"/>
      </w:pPr>
    </w:p>
    <w:p w14:paraId="2380CA8F" w14:textId="77777777" w:rsidR="00223640" w:rsidRDefault="00000000">
      <w:pPr>
        <w:pStyle w:val="berschrift2"/>
      </w:pPr>
      <w:proofErr w:type="gramStart"/>
      <w:r>
        <w:t>8  ·</w:t>
      </w:r>
      <w:proofErr w:type="gramEnd"/>
      <w:r>
        <w:t xml:space="preserve">  Finanz- &amp; Job-Resilienz</w:t>
      </w:r>
    </w:p>
    <w:p w14:paraId="1EE79915" w14:textId="77777777" w:rsidR="00223640" w:rsidRDefault="00000000">
      <w:pPr>
        <w:pStyle w:val="Listenabsatz"/>
        <w:numPr>
          <w:ilvl w:val="0"/>
          <w:numId w:val="2"/>
        </w:numPr>
      </w:pPr>
      <w:r>
        <w:rPr>
          <w:b/>
          <w:bCs/>
        </w:rPr>
        <w:t xml:space="preserve">Berufsunfähigkeitsversicherung: </w:t>
      </w:r>
      <w:r>
        <w:t>Günstiger Abschluss während Arbeitsfähigkeit. Absicherung für den Fall, dass es nicht mehr geht.</w:t>
      </w:r>
    </w:p>
    <w:p w14:paraId="35E878E5" w14:textId="77777777" w:rsidR="00223640" w:rsidRDefault="00000000">
      <w:pPr>
        <w:pStyle w:val="Listenabsatz"/>
        <w:numPr>
          <w:ilvl w:val="0"/>
          <w:numId w:val="2"/>
        </w:numPr>
      </w:pPr>
      <w:r>
        <w:rPr>
          <w:b/>
          <w:bCs/>
        </w:rPr>
        <w:t xml:space="preserve">Side-Quest: </w:t>
      </w:r>
      <w:r>
        <w:t>Etsy-Shop, eigene Website oder Marktstand für kreative Arbeit (Düstere Kunst, DIY, Upcycling) – zweites Standbein + Dopamin.</w:t>
      </w:r>
    </w:p>
    <w:p w14:paraId="3272C0DC" w14:textId="77777777" w:rsidR="00223640" w:rsidRDefault="00000000">
      <w:pPr>
        <w:pStyle w:val="Listenabsatz"/>
        <w:numPr>
          <w:ilvl w:val="0"/>
          <w:numId w:val="2"/>
        </w:numPr>
      </w:pPr>
      <w:r>
        <w:rPr>
          <w:b/>
          <w:bCs/>
        </w:rPr>
        <w:t xml:space="preserve">Weiterbildung: </w:t>
      </w:r>
      <w:r>
        <w:t>Traumapädagogik, systemische Beratung, Coaching-Ausbildung – vertieft vorhandene Stärken und erhöht Optionen.</w:t>
      </w:r>
    </w:p>
    <w:p w14:paraId="775D7F53" w14:textId="77777777" w:rsidR="00223640" w:rsidRDefault="00000000">
      <w:pPr>
        <w:pStyle w:val="Listenabsatz"/>
        <w:numPr>
          <w:ilvl w:val="0"/>
          <w:numId w:val="2"/>
        </w:numPr>
      </w:pPr>
      <w:r>
        <w:rPr>
          <w:b/>
          <w:bCs/>
        </w:rPr>
        <w:t xml:space="preserve">Notgroschen-Automatik: </w:t>
      </w:r>
      <w:r>
        <w:t xml:space="preserve">Kleiner fester Betrag monatlich in separates Konto – unsichtbar, </w:t>
      </w:r>
      <w:proofErr w:type="spellStart"/>
      <w:r>
        <w:t>unanrührbar</w:t>
      </w:r>
      <w:proofErr w:type="spellEnd"/>
      <w:r>
        <w:t>, vorhanden wenn gebraucht.</w:t>
      </w:r>
    </w:p>
    <w:p w14:paraId="58EA9753" w14:textId="77777777" w:rsidR="00223640" w:rsidRDefault="00223640">
      <w:pPr>
        <w:spacing w:after="240"/>
      </w:pPr>
    </w:p>
    <w:p w14:paraId="3ABC34E0" w14:textId="77777777" w:rsidR="00223640" w:rsidRDefault="00000000">
      <w:pPr>
        <w:pStyle w:val="berschrift2"/>
      </w:pPr>
      <w:proofErr w:type="gramStart"/>
      <w:r>
        <w:t>9  ·</w:t>
      </w:r>
      <w:proofErr w:type="gramEnd"/>
      <w:r>
        <w:t xml:space="preserve">  Professionelle Unterstützung</w:t>
      </w:r>
    </w:p>
    <w:p w14:paraId="61455A87" w14:textId="77777777" w:rsidR="00223640" w:rsidRDefault="00000000">
      <w:pPr>
        <w:spacing w:after="100"/>
      </w:pPr>
      <w:r>
        <w:rPr>
          <w:i/>
          <w:iCs/>
          <w:color w:val="888888"/>
          <w:sz w:val="21"/>
          <w:szCs w:val="21"/>
        </w:rPr>
        <w:t>Professionelle Hilfe funktioniert dann, wenn sie zur Person passt – nicht zur Theorie.</w:t>
      </w:r>
    </w:p>
    <w:p w14:paraId="3CAECF20" w14:textId="77777777" w:rsidR="00223640" w:rsidRDefault="00223640">
      <w:pPr>
        <w:spacing w:after="80"/>
      </w:pPr>
    </w:p>
    <w:p w14:paraId="194CCF8D" w14:textId="77777777" w:rsidR="00223640" w:rsidRDefault="00000000">
      <w:pPr>
        <w:pStyle w:val="Listenabsatz"/>
        <w:numPr>
          <w:ilvl w:val="0"/>
          <w:numId w:val="2"/>
        </w:numPr>
      </w:pPr>
      <w:r>
        <w:rPr>
          <w:b/>
          <w:bCs/>
        </w:rPr>
        <w:t xml:space="preserve">Therapie: </w:t>
      </w:r>
      <w:r>
        <w:t xml:space="preserve">Verhaltenstherapie + Schema-Arbeit – passt gut bei </w:t>
      </w:r>
      <w:proofErr w:type="spellStart"/>
      <w:r>
        <w:t>Overthinking</w:t>
      </w:r>
      <w:proofErr w:type="spellEnd"/>
      <w:r>
        <w:t xml:space="preserve"> und tiefsitzenden Mustern.</w:t>
      </w:r>
    </w:p>
    <w:p w14:paraId="32C30E4B" w14:textId="77777777" w:rsidR="00223640" w:rsidRDefault="00000000">
      <w:pPr>
        <w:pStyle w:val="Listenabsatz"/>
        <w:numPr>
          <w:ilvl w:val="0"/>
          <w:numId w:val="2"/>
        </w:numPr>
      </w:pPr>
      <w:r>
        <w:rPr>
          <w:b/>
          <w:bCs/>
        </w:rPr>
        <w:t xml:space="preserve">ADHS-Coaching: </w:t>
      </w:r>
      <w:r>
        <w:t>Fokus auf Task-Shifting, Priorisieren, konkrete Alltagsstrategien.</w:t>
      </w:r>
    </w:p>
    <w:p w14:paraId="00082453" w14:textId="77777777" w:rsidR="00223640" w:rsidRDefault="00000000">
      <w:pPr>
        <w:pStyle w:val="Listenabsatz"/>
        <w:numPr>
          <w:ilvl w:val="0"/>
          <w:numId w:val="2"/>
        </w:numPr>
      </w:pPr>
      <w:r>
        <w:rPr>
          <w:b/>
          <w:bCs/>
        </w:rPr>
        <w:t xml:space="preserve">Ergotherapie: </w:t>
      </w:r>
      <w:r>
        <w:t>Sensorische Reizregulation trainieren – z. B. Gewichtsweste, taktile Tools.</w:t>
      </w:r>
    </w:p>
    <w:p w14:paraId="536625CB" w14:textId="77777777" w:rsidR="00223640" w:rsidRDefault="00000000">
      <w:pPr>
        <w:pStyle w:val="Listenabsatz"/>
        <w:numPr>
          <w:ilvl w:val="0"/>
          <w:numId w:val="2"/>
        </w:numPr>
      </w:pPr>
      <w:r>
        <w:rPr>
          <w:b/>
          <w:bCs/>
        </w:rPr>
        <w:t xml:space="preserve">Psychiatrie: </w:t>
      </w:r>
      <w:r>
        <w:t>Medikamentöse Unterstützung, wenn die Basis nicht stabil ist. Kein letzter Ausweg, sondern Option.</w:t>
      </w:r>
    </w:p>
    <w:p w14:paraId="10C4CBF2" w14:textId="77777777" w:rsidR="00223640" w:rsidRDefault="00223640">
      <w:pPr>
        <w:spacing w:after="240"/>
      </w:pPr>
    </w:p>
    <w:p w14:paraId="68D0B2F1" w14:textId="77777777" w:rsidR="00223640" w:rsidRDefault="00000000">
      <w:pPr>
        <w:pStyle w:val="berschrift2"/>
      </w:pPr>
      <w:proofErr w:type="gramStart"/>
      <w:r>
        <w:t>10  ·</w:t>
      </w:r>
      <w:proofErr w:type="gramEnd"/>
      <w:r>
        <w:t xml:space="preserve">  Systeme verändern</w:t>
      </w:r>
    </w:p>
    <w:p w14:paraId="296DB1F3" w14:textId="77777777" w:rsidR="00223640" w:rsidRDefault="00000000">
      <w:pPr>
        <w:spacing w:after="120"/>
      </w:pPr>
      <w:r>
        <w:rPr>
          <w:i/>
          <w:iCs/>
          <w:color w:val="888888"/>
        </w:rPr>
        <w:t>Wer Organisationen hasst, sie aber besser machen will – das ist kein Widerspruch, das ist Antrieb.</w:t>
      </w:r>
    </w:p>
    <w:p w14:paraId="70508E6B" w14:textId="77777777" w:rsidR="00223640" w:rsidRDefault="00000000">
      <w:pPr>
        <w:pStyle w:val="Listenabsatz"/>
        <w:numPr>
          <w:ilvl w:val="0"/>
          <w:numId w:val="2"/>
        </w:numPr>
      </w:pPr>
      <w:r>
        <w:rPr>
          <w:b/>
          <w:bCs/>
        </w:rPr>
        <w:t xml:space="preserve">Mikro-Reformen: </w:t>
      </w:r>
      <w:r>
        <w:t>Checklisten, klare Eskalationswege, Anti-Chaos-Workshops einführen statt sich zu ärgern.</w:t>
      </w:r>
    </w:p>
    <w:p w14:paraId="5D748239" w14:textId="77777777" w:rsidR="00223640" w:rsidRDefault="00000000">
      <w:pPr>
        <w:pStyle w:val="Listenabsatz"/>
        <w:numPr>
          <w:ilvl w:val="0"/>
          <w:numId w:val="2"/>
        </w:numPr>
      </w:pPr>
      <w:r>
        <w:rPr>
          <w:b/>
          <w:bCs/>
        </w:rPr>
        <w:t xml:space="preserve">Gewerkschaft / Personalrat: </w:t>
      </w:r>
      <w:r>
        <w:t>Gerechtigkeitssinn als Hebel nutzen, nicht als Energiefresser.</w:t>
      </w:r>
    </w:p>
    <w:p w14:paraId="59B4BF83" w14:textId="77777777" w:rsidR="00223640" w:rsidRDefault="00000000">
      <w:pPr>
        <w:pStyle w:val="Listenabsatz"/>
        <w:numPr>
          <w:ilvl w:val="0"/>
          <w:numId w:val="2"/>
        </w:numPr>
      </w:pPr>
      <w:r>
        <w:rPr>
          <w:b/>
          <w:bCs/>
        </w:rPr>
        <w:t xml:space="preserve">Öffentliche Stimme: </w:t>
      </w:r>
      <w:r>
        <w:t xml:space="preserve">Blog, Podcast, </w:t>
      </w:r>
      <w:proofErr w:type="spellStart"/>
      <w:r>
        <w:t>Social</w:t>
      </w:r>
      <w:proofErr w:type="spellEnd"/>
      <w:r>
        <w:t xml:space="preserve"> Media über „Neurodivergent im Alltag / Beruf“ – Verbündete gewinnen = Einfluss. Sichtbarkeit verändert etwas.</w:t>
      </w:r>
    </w:p>
    <w:p w14:paraId="0623F9A2" w14:textId="77777777" w:rsidR="00223640" w:rsidRDefault="00000000">
      <w:pPr>
        <w:pStyle w:val="Listenabsatz"/>
        <w:numPr>
          <w:ilvl w:val="0"/>
          <w:numId w:val="2"/>
        </w:numPr>
      </w:pPr>
      <w:r>
        <w:rPr>
          <w:b/>
          <w:bCs/>
        </w:rPr>
        <w:t xml:space="preserve">Community aufbauen: </w:t>
      </w:r>
      <w:r>
        <w:t>Stammtisch, Workshop, Online-Gruppe – wer andere findet, die ähnlich ticken, hört auf zu denken, dass es an ihnen liegt.</w:t>
      </w:r>
    </w:p>
    <w:p w14:paraId="2D2C64B0" w14:textId="77777777" w:rsidR="00223640" w:rsidRDefault="00223640">
      <w:pPr>
        <w:spacing w:after="400"/>
      </w:pPr>
    </w:p>
    <w:sectPr w:rsidR="00223640">
      <w:footerReference w:type="default" r:id="rId7"/>
      <w:pgSz w:w="11906" w:h="16838"/>
      <w:pgMar w:top="1440" w:right="1440" w:bottom="126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C80A2" w14:textId="77777777" w:rsidR="002A2C1F" w:rsidRDefault="002A2C1F">
      <w:r>
        <w:separator/>
      </w:r>
    </w:p>
  </w:endnote>
  <w:endnote w:type="continuationSeparator" w:id="0">
    <w:p w14:paraId="2096DB77" w14:textId="77777777" w:rsidR="002A2C1F" w:rsidRDefault="002A2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E516A" w14:textId="77777777" w:rsidR="00223640" w:rsidRDefault="00000000">
    <w:pPr>
      <w:pBdr>
        <w:top w:val="single" w:sz="3" w:space="8" w:color="CCCCCC"/>
      </w:pBdr>
    </w:pPr>
    <w:proofErr w:type="spellStart"/>
    <w:proofErr w:type="gramStart"/>
    <w:r>
      <w:rPr>
        <w:b/>
        <w:bCs/>
        <w:color w:val="666666"/>
        <w:sz w:val="16"/>
        <w:szCs w:val="16"/>
      </w:rPr>
      <w:t>DisorderUnitz</w:t>
    </w:r>
    <w:proofErr w:type="spellEnd"/>
    <w:r>
      <w:rPr>
        <w:color w:val="666666"/>
        <w:sz w:val="16"/>
        <w:szCs w:val="16"/>
      </w:rPr>
      <w:t xml:space="preserve">  ·</w:t>
    </w:r>
    <w:proofErr w:type="gramEnd"/>
    <w:r>
      <w:rPr>
        <w:color w:val="666666"/>
        <w:sz w:val="16"/>
        <w:szCs w:val="16"/>
      </w:rPr>
      <w:t xml:space="preserve">  disorderunitz.de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142DD" w14:textId="77777777" w:rsidR="002A2C1F" w:rsidRDefault="002A2C1F">
      <w:r>
        <w:separator/>
      </w:r>
    </w:p>
  </w:footnote>
  <w:footnote w:type="continuationSeparator" w:id="0">
    <w:p w14:paraId="45D3C9D0" w14:textId="77777777" w:rsidR="002A2C1F" w:rsidRDefault="002A2C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36B41"/>
    <w:multiLevelType w:val="hybridMultilevel"/>
    <w:tmpl w:val="FA5AEE02"/>
    <w:lvl w:ilvl="0" w:tplc="64F8FD30">
      <w:start w:val="1"/>
      <w:numFmt w:val="bullet"/>
      <w:lvlText w:val="–"/>
      <w:lvlJc w:val="left"/>
      <w:pPr>
        <w:spacing w:after="80"/>
        <w:ind w:left="600" w:hanging="300"/>
      </w:pPr>
      <w:rPr>
        <w:rFonts w:ascii="Arial" w:eastAsia="Arial" w:hAnsi="Arial" w:cs="Arial"/>
        <w:color w:val="171001"/>
        <w:sz w:val="22"/>
        <w:szCs w:val="22"/>
      </w:rPr>
    </w:lvl>
    <w:lvl w:ilvl="1" w:tplc="9CCA5B22">
      <w:numFmt w:val="decimal"/>
      <w:lvlText w:val=""/>
      <w:lvlJc w:val="left"/>
    </w:lvl>
    <w:lvl w:ilvl="2" w:tplc="B2BA3D72">
      <w:numFmt w:val="decimal"/>
      <w:lvlText w:val=""/>
      <w:lvlJc w:val="left"/>
    </w:lvl>
    <w:lvl w:ilvl="3" w:tplc="A7E204EA">
      <w:numFmt w:val="decimal"/>
      <w:lvlText w:val=""/>
      <w:lvlJc w:val="left"/>
    </w:lvl>
    <w:lvl w:ilvl="4" w:tplc="E17E56C4">
      <w:numFmt w:val="decimal"/>
      <w:lvlText w:val=""/>
      <w:lvlJc w:val="left"/>
    </w:lvl>
    <w:lvl w:ilvl="5" w:tplc="F9BAE5FA">
      <w:numFmt w:val="decimal"/>
      <w:lvlText w:val=""/>
      <w:lvlJc w:val="left"/>
    </w:lvl>
    <w:lvl w:ilvl="6" w:tplc="33604EAE">
      <w:numFmt w:val="decimal"/>
      <w:lvlText w:val=""/>
      <w:lvlJc w:val="left"/>
    </w:lvl>
    <w:lvl w:ilvl="7" w:tplc="F5AA30FE">
      <w:numFmt w:val="decimal"/>
      <w:lvlText w:val=""/>
      <w:lvlJc w:val="left"/>
    </w:lvl>
    <w:lvl w:ilvl="8" w:tplc="FDA682A2">
      <w:numFmt w:val="decimal"/>
      <w:lvlText w:val=""/>
      <w:lvlJc w:val="left"/>
    </w:lvl>
  </w:abstractNum>
  <w:abstractNum w:abstractNumId="1" w15:restartNumberingAfterBreak="0">
    <w:nsid w:val="10EA0E6B"/>
    <w:multiLevelType w:val="hybridMultilevel"/>
    <w:tmpl w:val="ABFA2F6E"/>
    <w:lvl w:ilvl="0" w:tplc="DFC28F76">
      <w:start w:val="1"/>
      <w:numFmt w:val="decimal"/>
      <w:lvlText w:val="%1."/>
      <w:lvlJc w:val="left"/>
      <w:pPr>
        <w:spacing w:after="100"/>
        <w:ind w:left="600" w:hanging="300"/>
      </w:pPr>
      <w:rPr>
        <w:rFonts w:ascii="Arial" w:eastAsia="Arial" w:hAnsi="Arial" w:cs="Arial"/>
        <w:b/>
        <w:bCs/>
        <w:color w:val="0F3213"/>
        <w:sz w:val="22"/>
        <w:szCs w:val="22"/>
      </w:rPr>
    </w:lvl>
    <w:lvl w:ilvl="1" w:tplc="40487760">
      <w:numFmt w:val="decimal"/>
      <w:lvlText w:val=""/>
      <w:lvlJc w:val="left"/>
    </w:lvl>
    <w:lvl w:ilvl="2" w:tplc="3E1C110E">
      <w:numFmt w:val="decimal"/>
      <w:lvlText w:val=""/>
      <w:lvlJc w:val="left"/>
    </w:lvl>
    <w:lvl w:ilvl="3" w:tplc="9D7A02C4">
      <w:numFmt w:val="decimal"/>
      <w:lvlText w:val=""/>
      <w:lvlJc w:val="left"/>
    </w:lvl>
    <w:lvl w:ilvl="4" w:tplc="6BDAECE8">
      <w:numFmt w:val="decimal"/>
      <w:lvlText w:val=""/>
      <w:lvlJc w:val="left"/>
    </w:lvl>
    <w:lvl w:ilvl="5" w:tplc="2F02D9C8">
      <w:numFmt w:val="decimal"/>
      <w:lvlText w:val=""/>
      <w:lvlJc w:val="left"/>
    </w:lvl>
    <w:lvl w:ilvl="6" w:tplc="577EDAE8">
      <w:numFmt w:val="decimal"/>
      <w:lvlText w:val=""/>
      <w:lvlJc w:val="left"/>
    </w:lvl>
    <w:lvl w:ilvl="7" w:tplc="A8AAF688">
      <w:numFmt w:val="decimal"/>
      <w:lvlText w:val=""/>
      <w:lvlJc w:val="left"/>
    </w:lvl>
    <w:lvl w:ilvl="8" w:tplc="778A7F60">
      <w:numFmt w:val="decimal"/>
      <w:lvlText w:val=""/>
      <w:lvlJc w:val="left"/>
    </w:lvl>
  </w:abstractNum>
  <w:abstractNum w:abstractNumId="2" w15:restartNumberingAfterBreak="0">
    <w:nsid w:val="617E69E8"/>
    <w:multiLevelType w:val="hybridMultilevel"/>
    <w:tmpl w:val="8D16FCE0"/>
    <w:lvl w:ilvl="0" w:tplc="D116C7D2">
      <w:start w:val="1"/>
      <w:numFmt w:val="bullet"/>
      <w:lvlText w:val="●"/>
      <w:lvlJc w:val="left"/>
      <w:pPr>
        <w:ind w:left="720" w:hanging="360"/>
      </w:pPr>
    </w:lvl>
    <w:lvl w:ilvl="1" w:tplc="4170DE02">
      <w:start w:val="1"/>
      <w:numFmt w:val="bullet"/>
      <w:lvlText w:val="○"/>
      <w:lvlJc w:val="left"/>
      <w:pPr>
        <w:ind w:left="1440" w:hanging="360"/>
      </w:pPr>
    </w:lvl>
    <w:lvl w:ilvl="2" w:tplc="A50E8F5A">
      <w:start w:val="1"/>
      <w:numFmt w:val="bullet"/>
      <w:lvlText w:val="■"/>
      <w:lvlJc w:val="left"/>
      <w:pPr>
        <w:ind w:left="2160" w:hanging="360"/>
      </w:pPr>
    </w:lvl>
    <w:lvl w:ilvl="3" w:tplc="FE6E7374">
      <w:start w:val="1"/>
      <w:numFmt w:val="bullet"/>
      <w:lvlText w:val="●"/>
      <w:lvlJc w:val="left"/>
      <w:pPr>
        <w:ind w:left="2880" w:hanging="360"/>
      </w:pPr>
    </w:lvl>
    <w:lvl w:ilvl="4" w:tplc="8912D7FE">
      <w:start w:val="1"/>
      <w:numFmt w:val="bullet"/>
      <w:lvlText w:val="○"/>
      <w:lvlJc w:val="left"/>
      <w:pPr>
        <w:ind w:left="3600" w:hanging="360"/>
      </w:pPr>
    </w:lvl>
    <w:lvl w:ilvl="5" w:tplc="CF2AF934">
      <w:start w:val="1"/>
      <w:numFmt w:val="bullet"/>
      <w:lvlText w:val="■"/>
      <w:lvlJc w:val="left"/>
      <w:pPr>
        <w:ind w:left="4320" w:hanging="360"/>
      </w:pPr>
    </w:lvl>
    <w:lvl w:ilvl="6" w:tplc="CE621436">
      <w:start w:val="1"/>
      <w:numFmt w:val="bullet"/>
      <w:lvlText w:val="●"/>
      <w:lvlJc w:val="left"/>
      <w:pPr>
        <w:ind w:left="5040" w:hanging="360"/>
      </w:pPr>
    </w:lvl>
    <w:lvl w:ilvl="7" w:tplc="AB86A1E2">
      <w:start w:val="1"/>
      <w:numFmt w:val="bullet"/>
      <w:lvlText w:val="●"/>
      <w:lvlJc w:val="left"/>
      <w:pPr>
        <w:ind w:left="5760" w:hanging="360"/>
      </w:pPr>
    </w:lvl>
    <w:lvl w:ilvl="8" w:tplc="054A616C">
      <w:start w:val="1"/>
      <w:numFmt w:val="bullet"/>
      <w:lvlText w:val="●"/>
      <w:lvlJc w:val="left"/>
      <w:pPr>
        <w:ind w:left="6480" w:hanging="360"/>
      </w:pPr>
    </w:lvl>
  </w:abstractNum>
  <w:num w:numId="1" w16cid:durableId="2117283977">
    <w:abstractNumId w:val="2"/>
    <w:lvlOverride w:ilvl="0">
      <w:startOverride w:val="1"/>
    </w:lvlOverride>
  </w:num>
  <w:num w:numId="2" w16cid:durableId="249504737">
    <w:abstractNumId w:val="0"/>
    <w:lvlOverride w:ilvl="0">
      <w:startOverride w:val="1"/>
    </w:lvlOverride>
  </w:num>
  <w:num w:numId="3" w16cid:durableId="1356467911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640"/>
    <w:rsid w:val="00223640"/>
    <w:rsid w:val="002A2C1F"/>
    <w:rsid w:val="00656BCC"/>
    <w:rsid w:val="009F76C0"/>
    <w:rsid w:val="00D00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3F261"/>
  <w15:docId w15:val="{60DF3620-F375-4A4A-AE4A-E40E41F4C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171001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spacing w:after="120"/>
      <w:outlineLvl w:val="0"/>
    </w:pPr>
    <w:rPr>
      <w:b/>
      <w:bCs/>
      <w:color w:val="0B4D38"/>
      <w:sz w:val="44"/>
      <w:szCs w:val="44"/>
    </w:rPr>
  </w:style>
  <w:style w:type="paragraph" w:styleId="berschrift2">
    <w:name w:val="heading 2"/>
    <w:uiPriority w:val="9"/>
    <w:unhideWhenUsed/>
    <w:qFormat/>
    <w:pPr>
      <w:spacing w:before="320" w:after="120"/>
      <w:outlineLvl w:val="1"/>
    </w:pPr>
    <w:rPr>
      <w:b/>
      <w:bCs/>
      <w:color w:val="0B4D38"/>
      <w:sz w:val="28"/>
      <w:szCs w:val="28"/>
    </w:rPr>
  </w:style>
  <w:style w:type="paragraph" w:styleId="berschrift3">
    <w:name w:val="heading 3"/>
    <w:uiPriority w:val="9"/>
    <w:unhideWhenUsed/>
    <w:qFormat/>
    <w:pPr>
      <w:spacing w:before="240" w:after="100"/>
      <w:outlineLvl w:val="2"/>
    </w:pPr>
    <w:rPr>
      <w:b/>
      <w:bCs/>
      <w:color w:val="0F3213"/>
      <w:sz w:val="23"/>
      <w:szCs w:val="23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  <w:rPr>
      <w:sz w:val="20"/>
      <w:szCs w:val="20"/>
    </w:rPr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747</Words>
  <Characters>4708</Characters>
  <Application>Microsoft Office Word</Application>
  <DocSecurity>0</DocSecurity>
  <Lines>39</Lines>
  <Paragraphs>10</Paragraphs>
  <ScaleCrop>false</ScaleCrop>
  <Company/>
  <LinksUpToDate>false</LinksUpToDate>
  <CharactersWithSpaces>5445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Rahel Mode</cp:lastModifiedBy>
  <cp:revision>3</cp:revision>
  <dcterms:created xsi:type="dcterms:W3CDTF">2026-05-29T03:41:00Z</dcterms:created>
  <dcterms:modified xsi:type="dcterms:W3CDTF">2026-05-29T03:41:00Z</dcterms:modified>
</cp:coreProperties>
</file>