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07ED" w14:textId="77777777" w:rsidR="00121A8B" w:rsidRDefault="00000000">
      <w:pPr>
        <w:pStyle w:val="berschrift1"/>
        <w:spacing w:after="80"/>
      </w:pPr>
      <w:r>
        <w:t>Exit-Sätze</w:t>
      </w:r>
    </w:p>
    <w:p w14:paraId="1277BF48" w14:textId="77777777" w:rsidR="00121A8B" w:rsidRDefault="00000000">
      <w:pPr>
        <w:spacing w:after="200"/>
      </w:pPr>
      <w:r>
        <w:rPr>
          <w:i/>
          <w:iCs/>
          <w:color w:val="0F3213"/>
          <w:sz w:val="24"/>
          <w:szCs w:val="24"/>
        </w:rPr>
        <w:t>Wenn es zu viel wird – Werkzeugkasten für den Abgang.</w:t>
      </w:r>
    </w:p>
    <w:p w14:paraId="16F1D8C4" w14:textId="77777777" w:rsidR="00121A8B" w:rsidRDefault="00121A8B">
      <w:pPr>
        <w:pBdr>
          <w:bottom w:val="single" w:sz="3" w:space="4" w:color="CCCCCC"/>
        </w:pBdr>
        <w:spacing w:after="280"/>
      </w:pPr>
    </w:p>
    <w:p w14:paraId="5715A61A" w14:textId="77777777" w:rsidR="00121A8B" w:rsidRDefault="00000000">
      <w:pPr>
        <w:spacing w:after="120"/>
      </w:pPr>
      <w:r>
        <w:t xml:space="preserve">Soziale Situationen kosten Energie. </w:t>
      </w:r>
      <w:proofErr w:type="spellStart"/>
      <w:r>
        <w:t>Masking</w:t>
      </w:r>
      <w:proofErr w:type="spellEnd"/>
      <w:r>
        <w:t xml:space="preserve"> kostet mehr. Exit-Sätze sind keine Unhöflichkeit – sie sind Selbstschutz. Wer nicht rechtzeitig rauskommt, zahlt die Rechnung später.</w:t>
      </w:r>
    </w:p>
    <w:p w14:paraId="7492178C" w14:textId="77777777" w:rsidR="00121A8B" w:rsidRDefault="00000000">
      <w:pPr>
        <w:spacing w:after="280"/>
      </w:pPr>
      <w:r>
        <w:rPr>
          <w:i/>
          <w:iCs/>
          <w:color w:val="888888"/>
        </w:rPr>
        <w:t>Vorbereitete Sätze helfen, weil im Moment der Überlastung das Gehirn keine eigenen Worte mehr findet. Den richtigen Satz schon zu kennen ist der halbe Weg raus.</w:t>
      </w:r>
    </w:p>
    <w:p w14:paraId="239E497A" w14:textId="77777777" w:rsidR="00121A8B" w:rsidRDefault="00000000">
      <w:pPr>
        <w:spacing w:before="280" w:after="100"/>
      </w:pPr>
      <w:proofErr w:type="gramStart"/>
      <w:r>
        <w:t xml:space="preserve">✓  </w:t>
      </w:r>
      <w:r>
        <w:rPr>
          <w:b/>
          <w:bCs/>
          <w:color w:val="0B4D38"/>
        </w:rPr>
        <w:t>Kurz</w:t>
      </w:r>
      <w:proofErr w:type="gramEnd"/>
      <w:r>
        <w:rPr>
          <w:b/>
          <w:bCs/>
          <w:color w:val="0B4D38"/>
        </w:rPr>
        <w:t xml:space="preserve"> und neutral – kaum angreifbar</w:t>
      </w:r>
    </w:p>
    <w:p w14:paraId="0A758B4A" w14:textId="77777777" w:rsidR="00121A8B" w:rsidRDefault="00000000">
      <w:pPr>
        <w:spacing w:after="80"/>
        <w:ind w:left="400"/>
      </w:pPr>
      <w:r>
        <w:rPr>
          <w:i/>
          <w:iCs/>
        </w:rPr>
        <w:t>„Du, ich muss dringend weiter – wir sprechen später, ja?“</w:t>
      </w:r>
    </w:p>
    <w:p w14:paraId="5A6D51AD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„Sorry, ich kann gerade nicht, ich </w:t>
      </w:r>
      <w:proofErr w:type="spellStart"/>
      <w:r>
        <w:rPr>
          <w:i/>
          <w:iCs/>
        </w:rPr>
        <w:t>meld</w:t>
      </w:r>
      <w:proofErr w:type="spellEnd"/>
      <w:r>
        <w:rPr>
          <w:i/>
          <w:iCs/>
        </w:rPr>
        <w:t xml:space="preserve"> mich später.“</w:t>
      </w:r>
    </w:p>
    <w:p w14:paraId="2EE331BD" w14:textId="77777777" w:rsidR="00121A8B" w:rsidRDefault="00000000">
      <w:pPr>
        <w:spacing w:after="80"/>
        <w:ind w:left="400"/>
      </w:pPr>
      <w:r>
        <w:rPr>
          <w:i/>
          <w:iCs/>
        </w:rPr>
        <w:t>„Ich bin jetzt echt drüber, ich brauch mal kurz Pause.“</w:t>
      </w:r>
    </w:p>
    <w:p w14:paraId="5CF7FBF8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„Ich </w:t>
      </w:r>
      <w:proofErr w:type="gramStart"/>
      <w:r>
        <w:rPr>
          <w:i/>
          <w:iCs/>
        </w:rPr>
        <w:t>hab</w:t>
      </w:r>
      <w:proofErr w:type="gramEnd"/>
      <w:r>
        <w:rPr>
          <w:i/>
          <w:iCs/>
        </w:rPr>
        <w:t xml:space="preserve"> den Kopf so voll, wir quatschen ein andermal.“</w:t>
      </w:r>
    </w:p>
    <w:p w14:paraId="308A50E8" w14:textId="77777777" w:rsidR="00121A8B" w:rsidRDefault="00000000">
      <w:pPr>
        <w:spacing w:after="80"/>
        <w:ind w:left="400"/>
      </w:pPr>
      <w:r>
        <w:rPr>
          <w:i/>
          <w:iCs/>
        </w:rPr>
        <w:t>„Ich muss jetzt echt los, danke dir erstmal.“</w:t>
      </w:r>
    </w:p>
    <w:p w14:paraId="454E98C4" w14:textId="77777777" w:rsidR="00121A8B" w:rsidRDefault="00121A8B">
      <w:pPr>
        <w:spacing w:after="160"/>
      </w:pPr>
    </w:p>
    <w:p w14:paraId="734771CA" w14:textId="77777777" w:rsidR="00121A8B" w:rsidRDefault="00000000">
      <w:pPr>
        <w:spacing w:before="280" w:after="100"/>
      </w:pPr>
      <w:proofErr w:type="gramStart"/>
      <w:r>
        <w:t xml:space="preserve">✓  </w:t>
      </w:r>
      <w:r>
        <w:rPr>
          <w:b/>
          <w:bCs/>
          <w:color w:val="0B4D38"/>
        </w:rPr>
        <w:t>Mit</w:t>
      </w:r>
      <w:proofErr w:type="gramEnd"/>
      <w:r>
        <w:rPr>
          <w:b/>
          <w:bCs/>
          <w:color w:val="0B4D38"/>
        </w:rPr>
        <w:t xml:space="preserve"> leichtem Schutzschild</w:t>
      </w:r>
    </w:p>
    <w:p w14:paraId="16E54361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„Ich </w:t>
      </w:r>
      <w:proofErr w:type="gramStart"/>
      <w:r>
        <w:rPr>
          <w:i/>
          <w:iCs/>
        </w:rPr>
        <w:t>hab</w:t>
      </w:r>
      <w:proofErr w:type="gramEnd"/>
      <w:r>
        <w:rPr>
          <w:i/>
          <w:iCs/>
        </w:rPr>
        <w:t xml:space="preserve"> noch einen Termin – sorry!“</w:t>
      </w:r>
    </w:p>
    <w:p w14:paraId="7456906A" w14:textId="77777777" w:rsidR="00121A8B" w:rsidRDefault="00000000">
      <w:pPr>
        <w:spacing w:after="80"/>
        <w:ind w:left="400"/>
      </w:pPr>
      <w:r>
        <w:rPr>
          <w:i/>
          <w:iCs/>
          <w:color w:val="888888"/>
          <w:sz w:val="20"/>
          <w:szCs w:val="20"/>
        </w:rPr>
        <w:t>Niemand muss wissen, dass der Termin mit dir selbst ist.</w:t>
      </w:r>
    </w:p>
    <w:p w14:paraId="37EF2AD8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„Oh, ich </w:t>
      </w:r>
      <w:proofErr w:type="spellStart"/>
      <w:r>
        <w:rPr>
          <w:i/>
          <w:iCs/>
        </w:rPr>
        <w:t>seh</w:t>
      </w:r>
      <w:proofErr w:type="spellEnd"/>
      <w:r>
        <w:rPr>
          <w:i/>
          <w:iCs/>
        </w:rPr>
        <w:t xml:space="preserve"> gerade, ich bin spät dran.“</w:t>
      </w:r>
    </w:p>
    <w:p w14:paraId="6D4B6F84" w14:textId="77777777" w:rsidR="00121A8B" w:rsidRDefault="00000000">
      <w:pPr>
        <w:spacing w:after="80"/>
        <w:ind w:left="400"/>
      </w:pPr>
      <w:r>
        <w:rPr>
          <w:i/>
          <w:iCs/>
          <w:color w:val="888888"/>
          <w:sz w:val="20"/>
          <w:szCs w:val="20"/>
        </w:rPr>
        <w:t>Du bist spät dran für dein eigenes Wohlbefinden – auch legitim.</w:t>
      </w:r>
    </w:p>
    <w:p w14:paraId="02020D00" w14:textId="77777777" w:rsidR="00121A8B" w:rsidRDefault="00000000">
      <w:pPr>
        <w:spacing w:after="80"/>
        <w:ind w:left="400"/>
      </w:pPr>
      <w:r>
        <w:rPr>
          <w:i/>
          <w:iCs/>
        </w:rPr>
        <w:t>„Ich muss da kurz einen Anruf annehmen.“</w:t>
      </w:r>
    </w:p>
    <w:p w14:paraId="23B957CC" w14:textId="77777777" w:rsidR="00121A8B" w:rsidRDefault="00000000">
      <w:pPr>
        <w:spacing w:after="80"/>
        <w:ind w:left="400"/>
      </w:pPr>
      <w:r>
        <w:rPr>
          <w:i/>
          <w:iCs/>
        </w:rPr>
        <w:t>„Ich warte noch auf eine Nachricht, ich muss das kurz checken.“</w:t>
      </w:r>
    </w:p>
    <w:p w14:paraId="1869F9B1" w14:textId="77777777" w:rsidR="00121A8B" w:rsidRDefault="00121A8B">
      <w:pPr>
        <w:spacing w:after="160"/>
      </w:pPr>
    </w:p>
    <w:p w14:paraId="349CB7D8" w14:textId="77777777" w:rsidR="00121A8B" w:rsidRDefault="00000000">
      <w:pPr>
        <w:spacing w:before="280" w:after="100"/>
      </w:pPr>
      <w:proofErr w:type="gramStart"/>
      <w:r>
        <w:t xml:space="preserve">✓  </w:t>
      </w:r>
      <w:r>
        <w:rPr>
          <w:b/>
          <w:bCs/>
          <w:color w:val="0B4D38"/>
        </w:rPr>
        <w:t>Wenn</w:t>
      </w:r>
      <w:proofErr w:type="gramEnd"/>
      <w:r>
        <w:rPr>
          <w:b/>
          <w:bCs/>
          <w:color w:val="0B4D38"/>
        </w:rPr>
        <w:t xml:space="preserve"> du die Wahrheit willst, aber soft formuliert</w:t>
      </w:r>
    </w:p>
    <w:p w14:paraId="7B45AA50" w14:textId="77777777" w:rsidR="00121A8B" w:rsidRDefault="00000000">
      <w:pPr>
        <w:spacing w:after="80"/>
        <w:ind w:left="400"/>
      </w:pPr>
      <w:r>
        <w:rPr>
          <w:i/>
          <w:iCs/>
        </w:rPr>
        <w:t>„Ich bin gerade überfordert, das pack ich jetzt nicht.“</w:t>
      </w:r>
    </w:p>
    <w:p w14:paraId="3AA3BEE4" w14:textId="77777777" w:rsidR="00121A8B" w:rsidRDefault="00000000">
      <w:pPr>
        <w:spacing w:after="80"/>
        <w:ind w:left="400"/>
      </w:pPr>
      <w:r>
        <w:rPr>
          <w:i/>
          <w:iCs/>
        </w:rPr>
        <w:t>„Mein Kopf ist gerade voll, ich hör grad nicht richtig zu.“</w:t>
      </w:r>
    </w:p>
    <w:p w14:paraId="36DF062C" w14:textId="77777777" w:rsidR="00121A8B" w:rsidRDefault="00000000">
      <w:pPr>
        <w:spacing w:after="80"/>
        <w:ind w:left="400"/>
      </w:pPr>
      <w:r>
        <w:rPr>
          <w:i/>
          <w:iCs/>
        </w:rPr>
        <w:t>„Ich bin total reizüberflutet, ich muss mal raus hier.“</w:t>
      </w:r>
    </w:p>
    <w:p w14:paraId="24FC9B8E" w14:textId="77777777" w:rsidR="00121A8B" w:rsidRDefault="00000000">
      <w:pPr>
        <w:spacing w:after="80"/>
        <w:ind w:left="400"/>
      </w:pPr>
      <w:r>
        <w:rPr>
          <w:i/>
          <w:iCs/>
        </w:rPr>
        <w:t>„Ich merke gerade, dass ich nichts mehr aufnehmen kann – ich brauch eine Pause.“</w:t>
      </w:r>
    </w:p>
    <w:p w14:paraId="09E85AB3" w14:textId="77777777" w:rsidR="00121A8B" w:rsidRDefault="00000000">
      <w:pPr>
        <w:spacing w:after="80"/>
        <w:ind w:left="400"/>
      </w:pPr>
      <w:r>
        <w:rPr>
          <w:i/>
          <w:iCs/>
        </w:rPr>
        <w:t>„Ich bin heute schon am Limit, lass uns das auf morgen verschieben.“</w:t>
      </w:r>
    </w:p>
    <w:p w14:paraId="31EC3CC6" w14:textId="77777777" w:rsidR="00121A8B" w:rsidRDefault="00121A8B">
      <w:pPr>
        <w:spacing w:after="160"/>
      </w:pPr>
    </w:p>
    <w:p w14:paraId="4EE4572A" w14:textId="77777777" w:rsidR="00121A8B" w:rsidRDefault="00000000">
      <w:pPr>
        <w:spacing w:before="280" w:after="100"/>
      </w:pPr>
      <w:proofErr w:type="gramStart"/>
      <w:r>
        <w:t xml:space="preserve">✓  </w:t>
      </w:r>
      <w:r>
        <w:rPr>
          <w:b/>
          <w:bCs/>
          <w:color w:val="0B4D38"/>
        </w:rPr>
        <w:t>Wenn</w:t>
      </w:r>
      <w:proofErr w:type="gramEnd"/>
      <w:r>
        <w:rPr>
          <w:b/>
          <w:bCs/>
          <w:color w:val="0B4D38"/>
        </w:rPr>
        <w:t xml:space="preserve"> du abbrechen willst ohne zu erklären</w:t>
      </w:r>
    </w:p>
    <w:p w14:paraId="28F0BAEE" w14:textId="77777777" w:rsidR="00121A8B" w:rsidRDefault="00000000">
      <w:pPr>
        <w:spacing w:after="80"/>
        <w:ind w:left="400"/>
      </w:pPr>
      <w:r>
        <w:rPr>
          <w:i/>
          <w:iCs/>
        </w:rPr>
        <w:t>„Ich wünsch dir noch einen schönen Abend!“</w:t>
      </w:r>
    </w:p>
    <w:p w14:paraId="363FF9AE" w14:textId="77777777" w:rsidR="00121A8B" w:rsidRDefault="00000000">
      <w:pPr>
        <w:spacing w:after="80"/>
        <w:ind w:left="400"/>
      </w:pPr>
      <w:r>
        <w:rPr>
          <w:i/>
          <w:iCs/>
        </w:rPr>
        <w:t>„Danke dir, bis bald!“</w:t>
      </w:r>
    </w:p>
    <w:p w14:paraId="4F5A4B0C" w14:textId="77777777" w:rsidR="00121A8B" w:rsidRDefault="00000000">
      <w:pPr>
        <w:spacing w:after="80"/>
        <w:ind w:left="400"/>
      </w:pPr>
      <w:r>
        <w:rPr>
          <w:i/>
          <w:iCs/>
        </w:rPr>
        <w:t>„Pass auf dich auf!“</w:t>
      </w:r>
    </w:p>
    <w:p w14:paraId="55FDE619" w14:textId="77777777" w:rsidR="00121A8B" w:rsidRDefault="00121A8B">
      <w:pPr>
        <w:spacing w:after="80"/>
      </w:pPr>
    </w:p>
    <w:p w14:paraId="087125A7" w14:textId="77777777" w:rsidR="00121A8B" w:rsidRDefault="00000000">
      <w:pPr>
        <w:spacing w:after="200"/>
        <w:ind w:left="400"/>
      </w:pPr>
      <w:r>
        <w:rPr>
          <w:b/>
          <w:bCs/>
          <w:color w:val="0B4D38"/>
        </w:rPr>
        <w:t>Und dann einfach gehen. Punkt.</w:t>
      </w:r>
    </w:p>
    <w:p w14:paraId="77BE1F9A" w14:textId="77777777" w:rsidR="00121A8B" w:rsidRDefault="00000000">
      <w:pPr>
        <w:spacing w:before="280" w:after="100"/>
      </w:pPr>
      <w:proofErr w:type="gramStart"/>
      <w:r>
        <w:t xml:space="preserve">✓  </w:t>
      </w:r>
      <w:r>
        <w:rPr>
          <w:b/>
          <w:bCs/>
          <w:color w:val="0B4D38"/>
        </w:rPr>
        <w:t>Digitale</w:t>
      </w:r>
      <w:proofErr w:type="gramEnd"/>
      <w:r>
        <w:rPr>
          <w:b/>
          <w:bCs/>
          <w:color w:val="0B4D38"/>
        </w:rPr>
        <w:t xml:space="preserve"> Exits – Chat, Gruppen, Calls</w:t>
      </w:r>
    </w:p>
    <w:p w14:paraId="53CF5007" w14:textId="77777777" w:rsidR="00121A8B" w:rsidRDefault="00000000">
      <w:pPr>
        <w:spacing w:after="80"/>
        <w:ind w:left="400"/>
      </w:pPr>
      <w:r>
        <w:rPr>
          <w:i/>
          <w:iCs/>
        </w:rPr>
        <w:lastRenderedPageBreak/>
        <w:t>„Ich muss jetzt offline gehen – später mehr!“</w:t>
      </w:r>
    </w:p>
    <w:p w14:paraId="533E0AC3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„Ich kann heute nicht mehr antworten, </w:t>
      </w:r>
      <w:proofErr w:type="spellStart"/>
      <w:r>
        <w:rPr>
          <w:i/>
          <w:iCs/>
        </w:rPr>
        <w:t>meld</w:t>
      </w:r>
      <w:proofErr w:type="spellEnd"/>
      <w:r>
        <w:rPr>
          <w:i/>
          <w:iCs/>
        </w:rPr>
        <w:t xml:space="preserve"> mich morgen.“</w:t>
      </w:r>
    </w:p>
    <w:p w14:paraId="0E2FBC1A" w14:textId="77777777" w:rsidR="00121A8B" w:rsidRDefault="00000000">
      <w:pPr>
        <w:spacing w:after="80"/>
        <w:ind w:left="400"/>
      </w:pPr>
      <w:r>
        <w:rPr>
          <w:i/>
          <w:iCs/>
        </w:rPr>
        <w:t>„Ich bin gerade nicht in der Lage zu tippen, alles gut bei mir.“</w:t>
      </w:r>
    </w:p>
    <w:p w14:paraId="584FDC14" w14:textId="77777777" w:rsidR="00121A8B" w:rsidRDefault="00000000">
      <w:pPr>
        <w:spacing w:after="80"/>
        <w:ind w:left="400"/>
      </w:pPr>
      <w:r>
        <w:rPr>
          <w:i/>
          <w:iCs/>
        </w:rPr>
        <w:t>„Ich häng mich jetzt aus dem Call aus – bin müde, bis bald!“</w:t>
      </w:r>
    </w:p>
    <w:p w14:paraId="0ABAD2AC" w14:textId="77777777" w:rsidR="00121A8B" w:rsidRDefault="00000000">
      <w:pPr>
        <w:spacing w:after="80"/>
        <w:ind w:left="400"/>
      </w:pPr>
      <w:r>
        <w:rPr>
          <w:i/>
          <w:iCs/>
        </w:rPr>
        <w:t xml:space="preserve">„Ich </w:t>
      </w:r>
      <w:proofErr w:type="spellStart"/>
      <w:r>
        <w:rPr>
          <w:i/>
          <w:iCs/>
        </w:rPr>
        <w:t>les</w:t>
      </w:r>
      <w:proofErr w:type="spellEnd"/>
      <w:r>
        <w:rPr>
          <w:i/>
          <w:iCs/>
        </w:rPr>
        <w:t xml:space="preserve"> das später – ich bin gerade nicht verfügbar.“</w:t>
      </w:r>
    </w:p>
    <w:p w14:paraId="3C30B713" w14:textId="77777777" w:rsidR="00121A8B" w:rsidRDefault="00121A8B">
      <w:pPr>
        <w:spacing w:after="80"/>
      </w:pPr>
    </w:p>
    <w:p w14:paraId="33EC1C49" w14:textId="77777777" w:rsidR="00121A8B" w:rsidRDefault="00000000">
      <w:pPr>
        <w:spacing w:after="80"/>
        <w:ind w:left="400"/>
      </w:pPr>
      <w:r>
        <w:rPr>
          <w:i/>
          <w:iCs/>
          <w:color w:val="888888"/>
          <w:sz w:val="20"/>
          <w:szCs w:val="20"/>
        </w:rPr>
        <w:t>Ungelesene Nachrichten dürfen ungelesen bleiben. Erreichbarkeit ist keine Pflicht. Das Handy weglegen ist auch ein Exit.</w:t>
      </w:r>
    </w:p>
    <w:p w14:paraId="0405E1D5" w14:textId="77777777" w:rsidR="00121A8B" w:rsidRDefault="00121A8B">
      <w:pPr>
        <w:spacing w:after="280"/>
      </w:pPr>
    </w:p>
    <w:p w14:paraId="70B55C87" w14:textId="77777777" w:rsidR="00121A8B" w:rsidRDefault="00000000">
      <w:pPr>
        <w:pBdr>
          <w:top w:val="single" w:sz="3" w:space="8" w:color="CCCCCC"/>
          <w:bottom w:val="single" w:sz="3" w:space="8" w:color="CCCCCC"/>
        </w:pBdr>
        <w:spacing w:before="160" w:after="160"/>
      </w:pPr>
      <w:r>
        <w:rPr>
          <w:b/>
          <w:bCs/>
          <w:i/>
          <w:iCs/>
          <w:color w:val="0F3213"/>
        </w:rPr>
        <w:t>Es braucht keinen Grund. Es braucht keine Entschuldigung. Es braucht keinen perfekten Satz. Es reicht, raus zu sein.</w:t>
      </w:r>
    </w:p>
    <w:p w14:paraId="78AB9110" w14:textId="77777777" w:rsidR="00121A8B" w:rsidRDefault="00121A8B">
      <w:pPr>
        <w:spacing w:after="400"/>
      </w:pPr>
    </w:p>
    <w:sectPr w:rsidR="00121A8B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2C58" w14:textId="77777777" w:rsidR="009F388F" w:rsidRDefault="009F388F">
      <w:r>
        <w:separator/>
      </w:r>
    </w:p>
  </w:endnote>
  <w:endnote w:type="continuationSeparator" w:id="0">
    <w:p w14:paraId="131F35C9" w14:textId="77777777" w:rsidR="009F388F" w:rsidRDefault="009F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F16F" w14:textId="77777777" w:rsidR="00121A8B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E857" w14:textId="77777777" w:rsidR="009F388F" w:rsidRDefault="009F388F">
      <w:r>
        <w:separator/>
      </w:r>
    </w:p>
  </w:footnote>
  <w:footnote w:type="continuationSeparator" w:id="0">
    <w:p w14:paraId="6F868A69" w14:textId="77777777" w:rsidR="009F388F" w:rsidRDefault="009F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13E4C"/>
    <w:multiLevelType w:val="hybridMultilevel"/>
    <w:tmpl w:val="7A660D74"/>
    <w:lvl w:ilvl="0" w:tplc="86F4D84A">
      <w:start w:val="1"/>
      <w:numFmt w:val="bullet"/>
      <w:lvlText w:val="●"/>
      <w:lvlJc w:val="left"/>
      <w:pPr>
        <w:ind w:left="720" w:hanging="360"/>
      </w:pPr>
    </w:lvl>
    <w:lvl w:ilvl="1" w:tplc="30D23F5A">
      <w:start w:val="1"/>
      <w:numFmt w:val="bullet"/>
      <w:lvlText w:val="○"/>
      <w:lvlJc w:val="left"/>
      <w:pPr>
        <w:ind w:left="1440" w:hanging="360"/>
      </w:pPr>
    </w:lvl>
    <w:lvl w:ilvl="2" w:tplc="DF4E5B5A">
      <w:start w:val="1"/>
      <w:numFmt w:val="bullet"/>
      <w:lvlText w:val="■"/>
      <w:lvlJc w:val="left"/>
      <w:pPr>
        <w:ind w:left="2160" w:hanging="360"/>
      </w:pPr>
    </w:lvl>
    <w:lvl w:ilvl="3" w:tplc="2466D8C2">
      <w:start w:val="1"/>
      <w:numFmt w:val="bullet"/>
      <w:lvlText w:val="●"/>
      <w:lvlJc w:val="left"/>
      <w:pPr>
        <w:ind w:left="2880" w:hanging="360"/>
      </w:pPr>
    </w:lvl>
    <w:lvl w:ilvl="4" w:tplc="0E146662">
      <w:start w:val="1"/>
      <w:numFmt w:val="bullet"/>
      <w:lvlText w:val="○"/>
      <w:lvlJc w:val="left"/>
      <w:pPr>
        <w:ind w:left="3600" w:hanging="360"/>
      </w:pPr>
    </w:lvl>
    <w:lvl w:ilvl="5" w:tplc="242C3128">
      <w:start w:val="1"/>
      <w:numFmt w:val="bullet"/>
      <w:lvlText w:val="■"/>
      <w:lvlJc w:val="left"/>
      <w:pPr>
        <w:ind w:left="4320" w:hanging="360"/>
      </w:pPr>
    </w:lvl>
    <w:lvl w:ilvl="6" w:tplc="1F1AA3B0">
      <w:start w:val="1"/>
      <w:numFmt w:val="bullet"/>
      <w:lvlText w:val="●"/>
      <w:lvlJc w:val="left"/>
      <w:pPr>
        <w:ind w:left="5040" w:hanging="360"/>
      </w:pPr>
    </w:lvl>
    <w:lvl w:ilvl="7" w:tplc="18140976">
      <w:start w:val="1"/>
      <w:numFmt w:val="bullet"/>
      <w:lvlText w:val="●"/>
      <w:lvlJc w:val="left"/>
      <w:pPr>
        <w:ind w:left="5760" w:hanging="360"/>
      </w:pPr>
    </w:lvl>
    <w:lvl w:ilvl="8" w:tplc="709C7462">
      <w:start w:val="1"/>
      <w:numFmt w:val="bullet"/>
      <w:lvlText w:val="●"/>
      <w:lvlJc w:val="left"/>
      <w:pPr>
        <w:ind w:left="6480" w:hanging="360"/>
      </w:pPr>
    </w:lvl>
  </w:abstractNum>
  <w:num w:numId="1" w16cid:durableId="9453858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8B"/>
    <w:rsid w:val="00121A8B"/>
    <w:rsid w:val="008D7699"/>
    <w:rsid w:val="009F388F"/>
    <w:rsid w:val="009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A401"/>
  <w15:docId w15:val="{60DF3620-F375-4A4A-AE4A-E40E41F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semiHidden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2026-05-29T04:09:00Z</dcterms:created>
  <dcterms:modified xsi:type="dcterms:W3CDTF">2026-05-29T04:09:00Z</dcterms:modified>
</cp:coreProperties>
</file>